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89A27" w14:textId="77777777" w:rsidR="00997336" w:rsidRDefault="00997336" w:rsidP="00F62759">
      <w:pPr>
        <w:spacing w:line="480" w:lineRule="auto"/>
        <w:jc w:val="center"/>
        <w:rPr>
          <w:rFonts w:cs="Times New Roman"/>
          <w:szCs w:val="24"/>
        </w:rPr>
      </w:pPr>
    </w:p>
    <w:p w14:paraId="09CE6E10" w14:textId="77777777" w:rsidR="00997336" w:rsidRDefault="00997336" w:rsidP="00F62759">
      <w:pPr>
        <w:spacing w:line="480" w:lineRule="auto"/>
        <w:jc w:val="center"/>
        <w:rPr>
          <w:rFonts w:cs="Times New Roman"/>
          <w:szCs w:val="24"/>
        </w:rPr>
      </w:pPr>
    </w:p>
    <w:p w14:paraId="5872089E" w14:textId="77777777" w:rsidR="00997336" w:rsidRDefault="00997336" w:rsidP="00F62759">
      <w:pPr>
        <w:spacing w:line="480" w:lineRule="auto"/>
        <w:jc w:val="center"/>
        <w:rPr>
          <w:rFonts w:cs="Times New Roman"/>
          <w:szCs w:val="24"/>
        </w:rPr>
      </w:pPr>
    </w:p>
    <w:p w14:paraId="418B636D" w14:textId="4F6107B8" w:rsidR="00997336" w:rsidRDefault="003342A7" w:rsidP="00F62759">
      <w:pPr>
        <w:spacing w:line="480" w:lineRule="auto"/>
        <w:jc w:val="center"/>
        <w:rPr>
          <w:rFonts w:cs="Times New Roman"/>
          <w:szCs w:val="24"/>
        </w:rPr>
      </w:pPr>
      <w:r>
        <w:rPr>
          <w:rFonts w:cs="Times New Roman"/>
          <w:szCs w:val="24"/>
        </w:rPr>
        <w:t>Nursing Theory</w:t>
      </w:r>
    </w:p>
    <w:p w14:paraId="2B2BCB5F" w14:textId="3E93E35E" w:rsidR="00997336" w:rsidRDefault="003342A7" w:rsidP="00F62759">
      <w:pPr>
        <w:spacing w:line="480" w:lineRule="auto"/>
        <w:jc w:val="center"/>
        <w:rPr>
          <w:rFonts w:cs="Times New Roman"/>
          <w:szCs w:val="24"/>
        </w:rPr>
      </w:pPr>
      <w:r>
        <w:rPr>
          <w:rFonts w:cs="Times New Roman"/>
          <w:szCs w:val="24"/>
        </w:rPr>
        <w:t>Name</w:t>
      </w:r>
    </w:p>
    <w:p w14:paraId="33D8A325" w14:textId="15AE2072" w:rsidR="00997336" w:rsidRDefault="003342A7" w:rsidP="00F62759">
      <w:pPr>
        <w:spacing w:line="480" w:lineRule="auto"/>
        <w:jc w:val="center"/>
        <w:rPr>
          <w:rFonts w:cs="Times New Roman"/>
          <w:szCs w:val="24"/>
        </w:rPr>
      </w:pPr>
      <w:r>
        <w:rPr>
          <w:rFonts w:cs="Times New Roman"/>
          <w:szCs w:val="24"/>
        </w:rPr>
        <w:t>Institution</w:t>
      </w:r>
      <w:r w:rsidR="005C3642">
        <w:rPr>
          <w:rFonts w:cs="Times New Roman"/>
          <w:szCs w:val="24"/>
        </w:rPr>
        <w:t>al Affiliation</w:t>
      </w:r>
    </w:p>
    <w:p w14:paraId="044DB2F8" w14:textId="5461F2AD" w:rsidR="00997336" w:rsidRDefault="003342A7" w:rsidP="00F62759">
      <w:pPr>
        <w:spacing w:line="480" w:lineRule="auto"/>
        <w:rPr>
          <w:rFonts w:cs="Times New Roman"/>
          <w:szCs w:val="24"/>
        </w:rPr>
      </w:pPr>
      <w:bookmarkStart w:id="0" w:name="_GoBack"/>
      <w:bookmarkEnd w:id="0"/>
      <w:r>
        <w:rPr>
          <w:rFonts w:cs="Times New Roman"/>
          <w:szCs w:val="24"/>
        </w:rPr>
        <w:br w:type="page"/>
      </w:r>
    </w:p>
    <w:p w14:paraId="32F7F7BA" w14:textId="1B72204C" w:rsidR="00A9442F" w:rsidRPr="00997336" w:rsidRDefault="003342A7" w:rsidP="00F62759">
      <w:pPr>
        <w:spacing w:line="480" w:lineRule="auto"/>
        <w:ind w:firstLine="720"/>
        <w:rPr>
          <w:rFonts w:cs="Times New Roman"/>
          <w:szCs w:val="24"/>
        </w:rPr>
      </w:pPr>
      <w:r w:rsidRPr="00997336">
        <w:rPr>
          <w:rFonts w:cs="Times New Roman"/>
          <w:szCs w:val="24"/>
        </w:rPr>
        <w:lastRenderedPageBreak/>
        <w:t>Question 1</w:t>
      </w:r>
    </w:p>
    <w:p w14:paraId="2F1A0F41" w14:textId="22072078" w:rsidR="00624473" w:rsidRPr="00997336" w:rsidRDefault="003342A7" w:rsidP="00F62759">
      <w:pPr>
        <w:spacing w:line="480" w:lineRule="auto"/>
        <w:ind w:firstLine="720"/>
        <w:rPr>
          <w:rFonts w:cs="Times New Roman"/>
          <w:szCs w:val="24"/>
        </w:rPr>
      </w:pPr>
      <w:r w:rsidRPr="00997336">
        <w:rPr>
          <w:rFonts w:cs="Times New Roman"/>
          <w:szCs w:val="24"/>
        </w:rPr>
        <w:t xml:space="preserve">McEwen and Wills have analyzed four basic types of theories concerning theory practice and research. They include; descriptive, explanatory, predictive, and prescriptive. The descriptive </w:t>
      </w:r>
      <w:r w:rsidRPr="00997336">
        <w:rPr>
          <w:rFonts w:cs="Times New Roman"/>
          <w:szCs w:val="24"/>
        </w:rPr>
        <w:t>provides a description and concepts about the features and dimensions of the theory. These types help in the analysis of conceptual models that describe various experiences that contribute to factors of incontinence (McEwen and Wills, 2014).</w:t>
      </w:r>
    </w:p>
    <w:p w14:paraId="067561F5" w14:textId="735448F5" w:rsidR="00624473" w:rsidRPr="00997336" w:rsidRDefault="003342A7" w:rsidP="00F62759">
      <w:pPr>
        <w:spacing w:line="480" w:lineRule="auto"/>
        <w:ind w:firstLine="720"/>
        <w:rPr>
          <w:rFonts w:cs="Times New Roman"/>
          <w:szCs w:val="24"/>
        </w:rPr>
      </w:pPr>
      <w:r w:rsidRPr="00997336">
        <w:rPr>
          <w:rFonts w:cs="Times New Roman"/>
          <w:szCs w:val="24"/>
        </w:rPr>
        <w:t>Question 2</w:t>
      </w:r>
    </w:p>
    <w:p w14:paraId="440A6CC4" w14:textId="29F889B7" w:rsidR="004D6363" w:rsidRPr="00997336" w:rsidRDefault="003342A7" w:rsidP="00F62759">
      <w:pPr>
        <w:spacing w:line="480" w:lineRule="auto"/>
        <w:ind w:firstLine="720"/>
        <w:rPr>
          <w:rFonts w:cs="Times New Roman"/>
          <w:szCs w:val="24"/>
        </w:rPr>
      </w:pPr>
      <w:r w:rsidRPr="00997336">
        <w:rPr>
          <w:rFonts w:cs="Times New Roman"/>
          <w:szCs w:val="24"/>
        </w:rPr>
        <w:t>Gra</w:t>
      </w:r>
      <w:r w:rsidRPr="00997336">
        <w:rPr>
          <w:rFonts w:cs="Times New Roman"/>
          <w:szCs w:val="24"/>
        </w:rPr>
        <w:t>nd nursing theory, based on the interactive process has various concepts such as interaction communication perception and transaction. On the interaction part, the theory focuses on interactions between people and interactions between people and the enviro</w:t>
      </w:r>
      <w:r w:rsidRPr="00997336">
        <w:rPr>
          <w:rFonts w:cs="Times New Roman"/>
          <w:szCs w:val="24"/>
        </w:rPr>
        <w:t>nment</w:t>
      </w:r>
      <w:r w:rsidR="005E5AD8" w:rsidRPr="00997336">
        <w:rPr>
          <w:rFonts w:cs="Times New Roman"/>
          <w:szCs w:val="24"/>
        </w:rPr>
        <w:t xml:space="preserve"> the value of human experience; the theory assumes that knowledge is subjective and created by individuals. The theory is applicable in human science to help in understanding.</w:t>
      </w:r>
      <w:r w:rsidRPr="00997336">
        <w:rPr>
          <w:rFonts w:cs="Times New Roman"/>
          <w:szCs w:val="24"/>
        </w:rPr>
        <w:t xml:space="preserve"> The theory based on human needs, on the other hand, has concepts such as en</w:t>
      </w:r>
      <w:r w:rsidRPr="00997336">
        <w:rPr>
          <w:rFonts w:cs="Times New Roman"/>
          <w:szCs w:val="24"/>
        </w:rPr>
        <w:t xml:space="preserve">vironment, the health of individuals that constitute the wellness. The theory assumes that nursing has the role of fulfilling the needs and assist clients to the point of becoming independent. </w:t>
      </w:r>
    </w:p>
    <w:p w14:paraId="3EC80553" w14:textId="43979272" w:rsidR="00997336" w:rsidRPr="00997336" w:rsidRDefault="003342A7" w:rsidP="00F62759">
      <w:pPr>
        <w:spacing w:line="480" w:lineRule="auto"/>
        <w:ind w:firstLine="720"/>
        <w:rPr>
          <w:rFonts w:cs="Times New Roman"/>
          <w:szCs w:val="24"/>
        </w:rPr>
      </w:pPr>
      <w:r w:rsidRPr="00997336">
        <w:rPr>
          <w:rFonts w:cs="Times New Roman"/>
          <w:szCs w:val="24"/>
        </w:rPr>
        <w:t>Question 3</w:t>
      </w:r>
    </w:p>
    <w:p w14:paraId="4EEE9D32" w14:textId="49E2EE6C" w:rsidR="004D7730" w:rsidRPr="00997336" w:rsidRDefault="003342A7" w:rsidP="00F62759">
      <w:pPr>
        <w:spacing w:line="480" w:lineRule="auto"/>
        <w:ind w:firstLine="720"/>
        <w:rPr>
          <w:rFonts w:cs="Times New Roman"/>
          <w:szCs w:val="24"/>
        </w:rPr>
      </w:pPr>
      <w:r w:rsidRPr="00997336">
        <w:rPr>
          <w:rFonts w:cs="Times New Roman"/>
          <w:szCs w:val="24"/>
        </w:rPr>
        <w:t>High range theories in nursing are those theories t</w:t>
      </w:r>
      <w:r w:rsidRPr="00997336">
        <w:rPr>
          <w:rFonts w:cs="Times New Roman"/>
          <w:szCs w:val="24"/>
        </w:rPr>
        <w:t xml:space="preserve">hat have a broad scope and have various general concepts and ideas regarding a specific </w:t>
      </w:r>
      <w:r w:rsidR="00E24CF3" w:rsidRPr="00997336">
        <w:rPr>
          <w:rFonts w:cs="Times New Roman"/>
          <w:szCs w:val="24"/>
        </w:rPr>
        <w:t>phenomenon</w:t>
      </w:r>
      <w:r w:rsidRPr="00997336">
        <w:rPr>
          <w:rFonts w:cs="Times New Roman"/>
          <w:szCs w:val="24"/>
        </w:rPr>
        <w:t xml:space="preserve">. Most theories in this range are not applicable to empirical tests. </w:t>
      </w:r>
      <w:r w:rsidR="00E24CF3" w:rsidRPr="00997336">
        <w:rPr>
          <w:rFonts w:cs="Times New Roman"/>
          <w:szCs w:val="24"/>
        </w:rPr>
        <w:t>Mid-range</w:t>
      </w:r>
      <w:r w:rsidRPr="00997336">
        <w:rPr>
          <w:rFonts w:cs="Times New Roman"/>
          <w:szCs w:val="24"/>
        </w:rPr>
        <w:t xml:space="preserve"> theories have a narrower scope as compared to those in high range. However, </w:t>
      </w:r>
      <w:r w:rsidR="00E24CF3" w:rsidRPr="00997336">
        <w:rPr>
          <w:rFonts w:cs="Times New Roman"/>
          <w:szCs w:val="24"/>
        </w:rPr>
        <w:t>mid-range</w:t>
      </w:r>
      <w:r w:rsidRPr="00997336">
        <w:rPr>
          <w:rFonts w:cs="Times New Roman"/>
          <w:szCs w:val="24"/>
        </w:rPr>
        <w:t xml:space="preserve"> theories provide a bridge between high range and low range nursing theories. Low range theories, on the other hand, have few concepts, </w:t>
      </w:r>
      <w:r w:rsidR="00E24CF3" w:rsidRPr="00997336">
        <w:rPr>
          <w:rFonts w:cs="Times New Roman"/>
          <w:szCs w:val="24"/>
        </w:rPr>
        <w:t>and, in most cases,</w:t>
      </w:r>
      <w:r w:rsidRPr="00997336">
        <w:rPr>
          <w:rFonts w:cs="Times New Roman"/>
          <w:szCs w:val="24"/>
        </w:rPr>
        <w:t xml:space="preserve"> they are used for a specific range in the nursing circumstances</w:t>
      </w:r>
      <w:r w:rsidR="00D03B24" w:rsidRPr="00997336">
        <w:rPr>
          <w:rFonts w:cs="Times New Roman"/>
          <w:szCs w:val="24"/>
        </w:rPr>
        <w:t xml:space="preserve"> (McEwen and Wills, 2014)</w:t>
      </w:r>
      <w:r w:rsidRPr="00997336">
        <w:rPr>
          <w:rFonts w:cs="Times New Roman"/>
          <w:szCs w:val="24"/>
        </w:rPr>
        <w:t xml:space="preserve">. </w:t>
      </w:r>
    </w:p>
    <w:p w14:paraId="18DFDDC1" w14:textId="11675B24" w:rsidR="00E24CF3" w:rsidRPr="00997336" w:rsidRDefault="003342A7" w:rsidP="00F62759">
      <w:pPr>
        <w:spacing w:line="480" w:lineRule="auto"/>
        <w:ind w:firstLine="720"/>
        <w:rPr>
          <w:rFonts w:cs="Times New Roman"/>
          <w:szCs w:val="24"/>
        </w:rPr>
      </w:pPr>
      <w:r w:rsidRPr="00997336">
        <w:rPr>
          <w:rFonts w:cs="Times New Roman"/>
          <w:szCs w:val="24"/>
        </w:rPr>
        <w:t xml:space="preserve">In </w:t>
      </w:r>
      <w:r w:rsidRPr="00997336">
        <w:rPr>
          <w:rFonts w:cs="Times New Roman"/>
          <w:szCs w:val="24"/>
        </w:rPr>
        <w:t xml:space="preserve">one of the studies of hypertension care, the middle range theory was applied. Then results of the </w:t>
      </w:r>
      <w:r w:rsidR="00696069" w:rsidRPr="00997336">
        <w:rPr>
          <w:rFonts w:cs="Times New Roman"/>
          <w:szCs w:val="24"/>
        </w:rPr>
        <w:t>research indicated that communication, which is patient-centered, helps to make better decisions that would help a hypertension patient</w:t>
      </w:r>
      <w:r w:rsidR="00D03B24" w:rsidRPr="00997336">
        <w:rPr>
          <w:rFonts w:cs="Times New Roman"/>
          <w:szCs w:val="24"/>
        </w:rPr>
        <w:t xml:space="preserve"> (</w:t>
      </w:r>
      <w:r w:rsidR="00D03B24" w:rsidRPr="00997336">
        <w:rPr>
          <w:rFonts w:cs="Times New Roman"/>
          <w:szCs w:val="24"/>
          <w:shd w:val="clear" w:color="auto" w:fill="FFFFFF"/>
        </w:rPr>
        <w:t>Drevenhorn, 2018</w:t>
      </w:r>
      <w:r w:rsidR="00D03B24" w:rsidRPr="00997336">
        <w:rPr>
          <w:rFonts w:cs="Times New Roman"/>
          <w:szCs w:val="24"/>
        </w:rPr>
        <w:t>)</w:t>
      </w:r>
      <w:r w:rsidR="00696069" w:rsidRPr="00997336">
        <w:rPr>
          <w:rFonts w:cs="Times New Roman"/>
          <w:szCs w:val="24"/>
        </w:rPr>
        <w:t>. The research also has implications such that training and consultations help to give nurses a better structure for functioning.</w:t>
      </w:r>
    </w:p>
    <w:p w14:paraId="3F447C27" w14:textId="6E03FC72" w:rsidR="00997336" w:rsidRPr="00997336" w:rsidRDefault="003342A7" w:rsidP="00F62759">
      <w:pPr>
        <w:spacing w:line="480" w:lineRule="auto"/>
        <w:ind w:firstLine="720"/>
        <w:rPr>
          <w:rFonts w:cs="Times New Roman"/>
          <w:szCs w:val="24"/>
        </w:rPr>
      </w:pPr>
      <w:r w:rsidRPr="00997336">
        <w:rPr>
          <w:rFonts w:cs="Times New Roman"/>
          <w:szCs w:val="24"/>
        </w:rPr>
        <w:t>Question 4</w:t>
      </w:r>
    </w:p>
    <w:p w14:paraId="592DDBCD" w14:textId="60229A97" w:rsidR="00535AA6" w:rsidRPr="00997336" w:rsidRDefault="003342A7" w:rsidP="00F62759">
      <w:pPr>
        <w:spacing w:line="480" w:lineRule="auto"/>
        <w:ind w:firstLine="720"/>
        <w:rPr>
          <w:rFonts w:cs="Times New Roman"/>
          <w:szCs w:val="24"/>
        </w:rPr>
      </w:pPr>
      <w:r w:rsidRPr="00997336">
        <w:rPr>
          <w:rFonts w:cs="Times New Roman"/>
          <w:szCs w:val="24"/>
        </w:rPr>
        <w:t>In my area of nursing practice, I could use evidence-based practice to identify the specific care strategies that I can use to provide better services to my patients. It will help in gathering sufficient evidence, analyze the evidence apply the best practi</w:t>
      </w:r>
      <w:r w:rsidRPr="00997336">
        <w:rPr>
          <w:rFonts w:cs="Times New Roman"/>
          <w:szCs w:val="24"/>
        </w:rPr>
        <w:t xml:space="preserve">ce,, and assess the results of the practice. An example of </w:t>
      </w:r>
      <w:r w:rsidR="002C3032" w:rsidRPr="00997336">
        <w:rPr>
          <w:rFonts w:cs="Times New Roman"/>
          <w:szCs w:val="24"/>
        </w:rPr>
        <w:t>evidence-based</w:t>
      </w:r>
      <w:r w:rsidRPr="00997336">
        <w:rPr>
          <w:rFonts w:cs="Times New Roman"/>
          <w:szCs w:val="24"/>
        </w:rPr>
        <w:t xml:space="preserve"> practice </w:t>
      </w:r>
      <w:r w:rsidR="002C3032" w:rsidRPr="00997336">
        <w:rPr>
          <w:rFonts w:cs="Times New Roman"/>
          <w:szCs w:val="24"/>
        </w:rPr>
        <w:t>includes</w:t>
      </w:r>
      <w:r w:rsidRPr="00997336">
        <w:rPr>
          <w:rFonts w:cs="Times New Roman"/>
          <w:szCs w:val="24"/>
        </w:rPr>
        <w:t xml:space="preserve"> ensuring that the environment for healthcare is clean, and individuals should take precautions such as cleaning hands to avoid infections.  </w:t>
      </w:r>
    </w:p>
    <w:p w14:paraId="2A9178FC" w14:textId="045E572A" w:rsidR="002C3032" w:rsidRPr="00997336" w:rsidRDefault="003342A7" w:rsidP="00F62759">
      <w:pPr>
        <w:spacing w:line="480" w:lineRule="auto"/>
        <w:ind w:firstLine="720"/>
        <w:rPr>
          <w:rFonts w:cs="Times New Roman"/>
          <w:szCs w:val="24"/>
        </w:rPr>
      </w:pPr>
      <w:r w:rsidRPr="00997336">
        <w:rPr>
          <w:rFonts w:cs="Times New Roman"/>
          <w:szCs w:val="24"/>
        </w:rPr>
        <w:t>Q</w:t>
      </w:r>
      <w:r w:rsidR="00997336" w:rsidRPr="00997336">
        <w:rPr>
          <w:rFonts w:cs="Times New Roman"/>
          <w:szCs w:val="24"/>
        </w:rPr>
        <w:t>uestion</w:t>
      </w:r>
      <w:r w:rsidRPr="00997336">
        <w:rPr>
          <w:rFonts w:cs="Times New Roman"/>
          <w:szCs w:val="24"/>
        </w:rPr>
        <w:t xml:space="preserve"> 5 </w:t>
      </w:r>
    </w:p>
    <w:p w14:paraId="2E19ECAE" w14:textId="1376A708" w:rsidR="00D03B24" w:rsidRPr="00997336" w:rsidRDefault="003342A7" w:rsidP="00F62759">
      <w:pPr>
        <w:spacing w:line="480" w:lineRule="auto"/>
        <w:ind w:firstLine="720"/>
        <w:rPr>
          <w:rFonts w:cs="Times New Roman"/>
          <w:szCs w:val="24"/>
        </w:rPr>
      </w:pPr>
      <w:r w:rsidRPr="00997336">
        <w:rPr>
          <w:rFonts w:cs="Times New Roman"/>
          <w:szCs w:val="24"/>
        </w:rPr>
        <w:t xml:space="preserve">One of the </w:t>
      </w:r>
      <w:r w:rsidRPr="00997336">
        <w:rPr>
          <w:rFonts w:cs="Times New Roman"/>
          <w:szCs w:val="24"/>
        </w:rPr>
        <w:t>quality improvement strategies that can help to improve health is by checking the rates at which health facilities readmit patients</w:t>
      </w:r>
      <w:r w:rsidR="00B56EBC" w:rsidRPr="00997336">
        <w:rPr>
          <w:rFonts w:cs="Times New Roman"/>
          <w:szCs w:val="24"/>
        </w:rPr>
        <w:t xml:space="preserve"> who have issues associated with infections such as wounds. </w:t>
      </w:r>
      <w:r w:rsidR="008749C1" w:rsidRPr="00997336">
        <w:rPr>
          <w:rFonts w:cs="Times New Roman"/>
          <w:szCs w:val="24"/>
        </w:rPr>
        <w:t>In my</w:t>
      </w:r>
      <w:r w:rsidR="00B56EBC" w:rsidRPr="00997336">
        <w:rPr>
          <w:rFonts w:cs="Times New Roman"/>
          <w:szCs w:val="24"/>
        </w:rPr>
        <w:t xml:space="preserve"> current nursing practice, I would use data from electronic health records at the hospital to check and find out the rate </w:t>
      </w:r>
      <w:r w:rsidR="008749C1" w:rsidRPr="00997336">
        <w:rPr>
          <w:rFonts w:cs="Times New Roman"/>
          <w:szCs w:val="24"/>
        </w:rPr>
        <w:t>of readmission</w:t>
      </w:r>
      <w:r w:rsidR="00B56EBC" w:rsidRPr="00997336">
        <w:rPr>
          <w:rFonts w:cs="Times New Roman"/>
          <w:szCs w:val="24"/>
        </w:rPr>
        <w:t xml:space="preserve"> and work out ways of reducing the rates of patients readmitted. Various strategies in quality improvement help</w:t>
      </w:r>
      <w:r w:rsidR="008749C1" w:rsidRPr="00997336">
        <w:rPr>
          <w:rFonts w:cs="Times New Roman"/>
          <w:szCs w:val="24"/>
        </w:rPr>
        <w:t xml:space="preserve"> and encourage the leaders to continually maintain and advance practices that facilitate the provision of better patient care.  </w:t>
      </w:r>
    </w:p>
    <w:p w14:paraId="7E0C6906" w14:textId="77777777" w:rsidR="008749C1" w:rsidRPr="00997336" w:rsidRDefault="003342A7" w:rsidP="00F62759">
      <w:pPr>
        <w:spacing w:line="480" w:lineRule="auto"/>
        <w:ind w:firstLine="720"/>
        <w:rPr>
          <w:rFonts w:cs="Times New Roman"/>
          <w:szCs w:val="24"/>
        </w:rPr>
      </w:pPr>
      <w:r w:rsidRPr="00997336">
        <w:rPr>
          <w:rFonts w:cs="Times New Roman"/>
          <w:szCs w:val="24"/>
        </w:rPr>
        <w:t>Question 6</w:t>
      </w:r>
    </w:p>
    <w:p w14:paraId="163B7AD3" w14:textId="50EABB5C" w:rsidR="00134B42" w:rsidRPr="00997336" w:rsidRDefault="003342A7" w:rsidP="00F62759">
      <w:pPr>
        <w:spacing w:line="480" w:lineRule="auto"/>
        <w:ind w:firstLine="720"/>
        <w:rPr>
          <w:rFonts w:cs="Times New Roman"/>
          <w:szCs w:val="24"/>
        </w:rPr>
      </w:pPr>
      <w:r w:rsidRPr="00997336">
        <w:rPr>
          <w:rFonts w:cs="Times New Roman"/>
          <w:szCs w:val="24"/>
        </w:rPr>
        <w:t>Nursing theory based on human needs is one of the theories aimed at a patient-centered approach in nursing. It focuses on the wellness and optimal functioning of an individual. Accordin</w:t>
      </w:r>
      <w:r w:rsidRPr="00997336">
        <w:rPr>
          <w:rFonts w:cs="Times New Roman"/>
          <w:szCs w:val="24"/>
        </w:rPr>
        <w:t>g to this theory, the nurses have to help the patient meets his or her needs to attain independence</w:t>
      </w:r>
      <w:r w:rsidR="00997336">
        <w:rPr>
          <w:rFonts w:cs="Times New Roman"/>
          <w:szCs w:val="24"/>
        </w:rPr>
        <w:t xml:space="preserve"> </w:t>
      </w:r>
      <w:r w:rsidR="00997336" w:rsidRPr="00997336">
        <w:rPr>
          <w:rFonts w:cs="Times New Roman"/>
          <w:szCs w:val="24"/>
        </w:rPr>
        <w:t>(McEwen and Wills, 2014)</w:t>
      </w:r>
      <w:r w:rsidRPr="00997336">
        <w:rPr>
          <w:rFonts w:cs="Times New Roman"/>
          <w:szCs w:val="24"/>
        </w:rPr>
        <w:t xml:space="preserve">.  This theory is important in the management as it helps the management to monitor the experiences that the patient is undergoing. </w:t>
      </w:r>
      <w:r w:rsidRPr="00997336">
        <w:rPr>
          <w:rFonts w:cs="Times New Roman"/>
          <w:szCs w:val="24"/>
        </w:rPr>
        <w:t xml:space="preserve">As the management monitors the patient experiences, it is able to carry out evaluations on how it can enhance the provision of better healthcare. </w:t>
      </w:r>
    </w:p>
    <w:p w14:paraId="2A4C836E" w14:textId="098A97F8" w:rsidR="00D03B24" w:rsidRPr="00997336" w:rsidRDefault="003342A7" w:rsidP="00F62759">
      <w:pPr>
        <w:spacing w:line="480" w:lineRule="auto"/>
        <w:ind w:firstLine="720"/>
        <w:rPr>
          <w:rFonts w:cs="Times New Roman"/>
          <w:szCs w:val="24"/>
        </w:rPr>
      </w:pPr>
      <w:r w:rsidRPr="00997336">
        <w:rPr>
          <w:rFonts w:cs="Times New Roman"/>
          <w:szCs w:val="24"/>
        </w:rPr>
        <w:t xml:space="preserve">Question 7 </w:t>
      </w:r>
    </w:p>
    <w:p w14:paraId="24F4BC2B" w14:textId="3AFFDAC4" w:rsidR="009D71A2" w:rsidRPr="00997336" w:rsidRDefault="003342A7" w:rsidP="00F62759">
      <w:pPr>
        <w:spacing w:line="480" w:lineRule="auto"/>
        <w:ind w:firstLine="720"/>
        <w:rPr>
          <w:rFonts w:cs="Times New Roman"/>
          <w:szCs w:val="24"/>
        </w:rPr>
      </w:pPr>
      <w:r w:rsidRPr="00997336">
        <w:rPr>
          <w:rFonts w:cs="Times New Roman"/>
          <w:szCs w:val="24"/>
        </w:rPr>
        <w:t xml:space="preserve">Most of the nursing education journals handle the topic of advancement in nursing </w:t>
      </w:r>
      <w:r w:rsidRPr="00997336">
        <w:rPr>
          <w:rFonts w:cs="Times New Roman"/>
          <w:szCs w:val="24"/>
        </w:rPr>
        <w:t>education. There are many changes that healthcare is experiencing in the current times. Similarly, the changes in the healthcare environment call for advanced studies to prepare nurses to handle the issues at hand (</w:t>
      </w:r>
      <w:r w:rsidRPr="00997336">
        <w:rPr>
          <w:rFonts w:cs="Times New Roman"/>
          <w:szCs w:val="24"/>
          <w:shd w:val="clear" w:color="auto" w:fill="FFFFFF"/>
        </w:rPr>
        <w:t>Horton-Deutsch &amp; Sherwood, 2017</w:t>
      </w:r>
      <w:r w:rsidRPr="00997336">
        <w:rPr>
          <w:rFonts w:cs="Times New Roman"/>
          <w:szCs w:val="24"/>
        </w:rPr>
        <w:t>. The dive</w:t>
      </w:r>
      <w:r w:rsidRPr="00997336">
        <w:rPr>
          <w:rFonts w:cs="Times New Roman"/>
          <w:szCs w:val="24"/>
        </w:rPr>
        <w:t>rsity of patients is also large such that little education in nursing does not meet the patient's needs and hence the reason for creating an emphasis on advancing nursing education.</w:t>
      </w:r>
    </w:p>
    <w:p w14:paraId="19666443" w14:textId="18EEEAD8" w:rsidR="009D71A2" w:rsidRPr="00997336" w:rsidRDefault="003342A7" w:rsidP="00F62759">
      <w:pPr>
        <w:spacing w:line="480" w:lineRule="auto"/>
        <w:ind w:firstLine="720"/>
        <w:rPr>
          <w:rFonts w:cs="Times New Roman"/>
          <w:szCs w:val="24"/>
        </w:rPr>
      </w:pPr>
      <w:r w:rsidRPr="00997336">
        <w:rPr>
          <w:rFonts w:cs="Times New Roman"/>
          <w:szCs w:val="24"/>
        </w:rPr>
        <w:t>Question 8</w:t>
      </w:r>
    </w:p>
    <w:p w14:paraId="20B43092" w14:textId="3611412A" w:rsidR="009D71A2" w:rsidRPr="00997336" w:rsidRDefault="003342A7" w:rsidP="00F62759">
      <w:pPr>
        <w:spacing w:line="480" w:lineRule="auto"/>
        <w:ind w:firstLine="720"/>
        <w:rPr>
          <w:rFonts w:cs="Times New Roman"/>
          <w:szCs w:val="24"/>
        </w:rPr>
      </w:pPr>
      <w:r w:rsidRPr="00997336">
        <w:rPr>
          <w:rFonts w:cs="Times New Roman"/>
          <w:szCs w:val="24"/>
        </w:rPr>
        <w:t xml:space="preserve">Changes in </w:t>
      </w:r>
      <w:r w:rsidR="00A02109" w:rsidRPr="00997336">
        <w:rPr>
          <w:rFonts w:cs="Times New Roman"/>
          <w:szCs w:val="24"/>
        </w:rPr>
        <w:t>demographics</w:t>
      </w:r>
      <w:r w:rsidRPr="00997336">
        <w:rPr>
          <w:rFonts w:cs="Times New Roman"/>
          <w:szCs w:val="24"/>
        </w:rPr>
        <w:t xml:space="preserve"> in</w:t>
      </w:r>
      <w:r w:rsidR="00A02109" w:rsidRPr="00997336">
        <w:rPr>
          <w:rFonts w:cs="Times New Roman"/>
          <w:szCs w:val="24"/>
        </w:rPr>
        <w:t>fluence nursing and healthcare delivery. Advancements in nursing practices increase the number of years an individual life. Therefore, the number of older people increases in society as well as the population increase since there are low mortality rates (</w:t>
      </w:r>
      <w:r w:rsidR="00A02109" w:rsidRPr="00997336">
        <w:rPr>
          <w:rFonts w:cs="Times New Roman"/>
          <w:szCs w:val="24"/>
          <w:shd w:val="clear" w:color="auto" w:fill="FFFFFF"/>
        </w:rPr>
        <w:t>Mosadeghrad, 2014</w:t>
      </w:r>
      <w:r w:rsidR="00A02109" w:rsidRPr="00997336">
        <w:rPr>
          <w:rFonts w:cs="Times New Roman"/>
          <w:szCs w:val="24"/>
        </w:rPr>
        <w:t>. Additionally, older people in society experience chronic problems. There increased number becomes challenging to manage since the number of nurses may not meet the number of older people which chronic conditions. Some nurses may find it difficult to adapt to new environments and therefore become culturally limited. The inability to adapt also affects health promotion as well as communication methods.</w:t>
      </w:r>
    </w:p>
    <w:p w14:paraId="39EE8330" w14:textId="0E2B9671" w:rsidR="00D03B24" w:rsidRPr="00997336" w:rsidRDefault="00D03B24" w:rsidP="00F62759">
      <w:pPr>
        <w:spacing w:line="480" w:lineRule="auto"/>
        <w:rPr>
          <w:rFonts w:cs="Times New Roman"/>
          <w:szCs w:val="24"/>
        </w:rPr>
      </w:pPr>
    </w:p>
    <w:p w14:paraId="393723E6" w14:textId="136906E6" w:rsidR="00D03B24" w:rsidRPr="00997336" w:rsidRDefault="00D03B24" w:rsidP="00F62759">
      <w:pPr>
        <w:spacing w:line="480" w:lineRule="auto"/>
        <w:rPr>
          <w:rFonts w:cs="Times New Roman"/>
          <w:szCs w:val="24"/>
        </w:rPr>
      </w:pPr>
    </w:p>
    <w:p w14:paraId="3F3A5EF3" w14:textId="3D596F5D" w:rsidR="00D03B24" w:rsidRPr="00997336" w:rsidRDefault="00D03B24" w:rsidP="00F62759">
      <w:pPr>
        <w:spacing w:line="480" w:lineRule="auto"/>
        <w:rPr>
          <w:rFonts w:cs="Times New Roman"/>
          <w:szCs w:val="24"/>
        </w:rPr>
      </w:pPr>
    </w:p>
    <w:p w14:paraId="2B120985" w14:textId="6E03F8C6" w:rsidR="00D03B24" w:rsidRPr="00997336" w:rsidRDefault="00D03B24" w:rsidP="00F62759">
      <w:pPr>
        <w:spacing w:line="480" w:lineRule="auto"/>
        <w:rPr>
          <w:rFonts w:cs="Times New Roman"/>
          <w:szCs w:val="24"/>
        </w:rPr>
      </w:pPr>
    </w:p>
    <w:p w14:paraId="296BAC62" w14:textId="22C0E72C" w:rsidR="00D03B24" w:rsidRPr="00997336" w:rsidRDefault="00D03B24" w:rsidP="00F62759">
      <w:pPr>
        <w:spacing w:line="480" w:lineRule="auto"/>
        <w:rPr>
          <w:rFonts w:cs="Times New Roman"/>
          <w:szCs w:val="24"/>
        </w:rPr>
      </w:pPr>
    </w:p>
    <w:p w14:paraId="5D7145F8" w14:textId="29C16905" w:rsidR="00D03B24" w:rsidRDefault="00D03B24" w:rsidP="00F62759">
      <w:pPr>
        <w:spacing w:line="480" w:lineRule="auto"/>
        <w:rPr>
          <w:rFonts w:cs="Times New Roman"/>
          <w:szCs w:val="24"/>
        </w:rPr>
      </w:pPr>
    </w:p>
    <w:p w14:paraId="7BE6B390" w14:textId="77777777" w:rsidR="00997336" w:rsidRPr="00997336" w:rsidRDefault="00997336" w:rsidP="00F62759">
      <w:pPr>
        <w:spacing w:line="480" w:lineRule="auto"/>
        <w:rPr>
          <w:rFonts w:cs="Times New Roman"/>
          <w:szCs w:val="24"/>
        </w:rPr>
      </w:pPr>
    </w:p>
    <w:p w14:paraId="63E70CE3" w14:textId="3663ECE5" w:rsidR="00D03B24" w:rsidRPr="00997336" w:rsidRDefault="003342A7" w:rsidP="00F62759">
      <w:pPr>
        <w:spacing w:line="480" w:lineRule="auto"/>
        <w:rPr>
          <w:rFonts w:cs="Times New Roman"/>
          <w:szCs w:val="24"/>
        </w:rPr>
      </w:pPr>
      <w:r w:rsidRPr="00997336">
        <w:rPr>
          <w:rFonts w:cs="Times New Roman"/>
          <w:szCs w:val="24"/>
        </w:rPr>
        <w:t xml:space="preserve"> </w:t>
      </w:r>
    </w:p>
    <w:p w14:paraId="3CD3E842" w14:textId="77777777" w:rsidR="00F62759" w:rsidRDefault="00F62759" w:rsidP="00F62759">
      <w:pPr>
        <w:spacing w:line="480" w:lineRule="auto"/>
        <w:jc w:val="center"/>
        <w:rPr>
          <w:rFonts w:cs="Times New Roman"/>
          <w:szCs w:val="24"/>
        </w:rPr>
      </w:pPr>
    </w:p>
    <w:p w14:paraId="1DAD7C8B" w14:textId="77777777" w:rsidR="00F62759" w:rsidRDefault="00F62759" w:rsidP="00F62759">
      <w:pPr>
        <w:spacing w:line="480" w:lineRule="auto"/>
        <w:jc w:val="center"/>
        <w:rPr>
          <w:rFonts w:cs="Times New Roman"/>
          <w:szCs w:val="24"/>
        </w:rPr>
      </w:pPr>
    </w:p>
    <w:p w14:paraId="5AE9928D" w14:textId="77777777" w:rsidR="00F62759" w:rsidRDefault="00F62759" w:rsidP="00F62759">
      <w:pPr>
        <w:spacing w:line="480" w:lineRule="auto"/>
        <w:jc w:val="center"/>
        <w:rPr>
          <w:rFonts w:cs="Times New Roman"/>
          <w:szCs w:val="24"/>
        </w:rPr>
      </w:pPr>
    </w:p>
    <w:p w14:paraId="459CDD08" w14:textId="77777777" w:rsidR="00F62759" w:rsidRDefault="00F62759" w:rsidP="00F62759">
      <w:pPr>
        <w:spacing w:line="480" w:lineRule="auto"/>
        <w:jc w:val="center"/>
        <w:rPr>
          <w:rFonts w:cs="Times New Roman"/>
          <w:szCs w:val="24"/>
        </w:rPr>
      </w:pPr>
    </w:p>
    <w:p w14:paraId="5EC3190A" w14:textId="77777777" w:rsidR="00F62759" w:rsidRDefault="00F62759" w:rsidP="00F62759">
      <w:pPr>
        <w:spacing w:line="480" w:lineRule="auto"/>
        <w:jc w:val="center"/>
        <w:rPr>
          <w:rFonts w:cs="Times New Roman"/>
          <w:szCs w:val="24"/>
        </w:rPr>
      </w:pPr>
    </w:p>
    <w:p w14:paraId="2CB83562" w14:textId="77777777" w:rsidR="00F62759" w:rsidRDefault="00F62759" w:rsidP="00F62759">
      <w:pPr>
        <w:spacing w:line="480" w:lineRule="auto"/>
        <w:jc w:val="center"/>
        <w:rPr>
          <w:rFonts w:cs="Times New Roman"/>
          <w:szCs w:val="24"/>
        </w:rPr>
      </w:pPr>
    </w:p>
    <w:p w14:paraId="2EE13DA0" w14:textId="77777777" w:rsidR="00F62759" w:rsidRDefault="00F62759" w:rsidP="00F62759">
      <w:pPr>
        <w:spacing w:line="480" w:lineRule="auto"/>
        <w:jc w:val="center"/>
        <w:rPr>
          <w:rFonts w:cs="Times New Roman"/>
          <w:szCs w:val="24"/>
        </w:rPr>
      </w:pPr>
    </w:p>
    <w:p w14:paraId="06EF4DA3" w14:textId="77777777" w:rsidR="00F62759" w:rsidRDefault="00F62759" w:rsidP="00F62759">
      <w:pPr>
        <w:spacing w:line="480" w:lineRule="auto"/>
        <w:jc w:val="center"/>
        <w:rPr>
          <w:rFonts w:cs="Times New Roman"/>
          <w:szCs w:val="24"/>
        </w:rPr>
      </w:pPr>
    </w:p>
    <w:p w14:paraId="098DFF15" w14:textId="77777777" w:rsidR="00F62759" w:rsidRDefault="00F62759" w:rsidP="00F62759">
      <w:pPr>
        <w:spacing w:line="480" w:lineRule="auto"/>
        <w:jc w:val="center"/>
        <w:rPr>
          <w:rFonts w:cs="Times New Roman"/>
          <w:szCs w:val="24"/>
        </w:rPr>
      </w:pPr>
    </w:p>
    <w:p w14:paraId="6C79646A" w14:textId="25820F34" w:rsidR="00D03B24" w:rsidRPr="00997336" w:rsidRDefault="003342A7" w:rsidP="00F62759">
      <w:pPr>
        <w:spacing w:line="480" w:lineRule="auto"/>
        <w:jc w:val="center"/>
        <w:rPr>
          <w:rFonts w:cs="Times New Roman"/>
          <w:szCs w:val="24"/>
        </w:rPr>
      </w:pPr>
      <w:r w:rsidRPr="00997336">
        <w:rPr>
          <w:rFonts w:cs="Times New Roman"/>
          <w:szCs w:val="24"/>
        </w:rPr>
        <w:t>References</w:t>
      </w:r>
    </w:p>
    <w:p w14:paraId="28218BDC" w14:textId="77777777" w:rsidR="00F62759" w:rsidRPr="00997336" w:rsidRDefault="003342A7"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Drevenhorn, E. (2018). A Proposed Middle-Range Theory of Nursing in Hypertension Care. </w:t>
      </w:r>
      <w:r w:rsidRPr="00997336">
        <w:rPr>
          <w:rFonts w:cs="Times New Roman"/>
          <w:i/>
          <w:iCs/>
          <w:szCs w:val="24"/>
          <w:shd w:val="clear" w:color="auto" w:fill="FFFFFF"/>
        </w:rPr>
        <w:t>International journal of hypertension</w:t>
      </w:r>
      <w:r w:rsidRPr="00997336">
        <w:rPr>
          <w:rFonts w:cs="Times New Roman"/>
          <w:szCs w:val="24"/>
          <w:shd w:val="clear" w:color="auto" w:fill="FFFFFF"/>
        </w:rPr>
        <w:t>, </w:t>
      </w:r>
      <w:r w:rsidRPr="00997336">
        <w:rPr>
          <w:rFonts w:cs="Times New Roman"/>
          <w:i/>
          <w:iCs/>
          <w:szCs w:val="24"/>
          <w:shd w:val="clear" w:color="auto" w:fill="FFFFFF"/>
        </w:rPr>
        <w:t>2018</w:t>
      </w:r>
      <w:r w:rsidRPr="00997336">
        <w:rPr>
          <w:rFonts w:cs="Times New Roman"/>
          <w:szCs w:val="24"/>
          <w:shd w:val="clear" w:color="auto" w:fill="FFFFFF"/>
        </w:rPr>
        <w:t>.</w:t>
      </w:r>
    </w:p>
    <w:p w14:paraId="29FF42AD" w14:textId="77777777" w:rsidR="00F62759" w:rsidRPr="00997336" w:rsidRDefault="003342A7"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Horton-Deutsch, S., &amp; Sherwood, G. D. (2017). </w:t>
      </w:r>
      <w:r w:rsidRPr="00997336">
        <w:rPr>
          <w:rFonts w:cs="Times New Roman"/>
          <w:i/>
          <w:iCs/>
          <w:szCs w:val="24"/>
          <w:shd w:val="clear" w:color="auto" w:fill="FFFFFF"/>
        </w:rPr>
        <w:t>Reflective practice: Transforming education and improving outcomes</w:t>
      </w:r>
      <w:r w:rsidRPr="00997336">
        <w:rPr>
          <w:rFonts w:cs="Times New Roman"/>
          <w:szCs w:val="24"/>
          <w:shd w:val="clear" w:color="auto" w:fill="FFFFFF"/>
        </w:rPr>
        <w:t> (Vol. 2). Sigma Theta Tau.</w:t>
      </w:r>
    </w:p>
    <w:p w14:paraId="40ADB2D3" w14:textId="77777777" w:rsidR="00F62759" w:rsidRPr="00997336" w:rsidRDefault="003342A7" w:rsidP="00F62759">
      <w:pPr>
        <w:spacing w:line="480" w:lineRule="auto"/>
        <w:ind w:left="720" w:hanging="720"/>
        <w:rPr>
          <w:rFonts w:cs="Times New Roman"/>
          <w:szCs w:val="24"/>
          <w:shd w:val="clear" w:color="auto" w:fill="FFFFFF"/>
        </w:rPr>
      </w:pPr>
      <w:r w:rsidRPr="00997336">
        <w:rPr>
          <w:rFonts w:cs="Times New Roman"/>
          <w:szCs w:val="24"/>
          <w:shd w:val="clear" w:color="auto" w:fill="FFFFFF"/>
        </w:rPr>
        <w:t>McEwen, M., &amp; Wills, E. M. (2017). </w:t>
      </w:r>
      <w:r w:rsidRPr="00997336">
        <w:rPr>
          <w:rFonts w:cs="Times New Roman"/>
          <w:i/>
          <w:iCs/>
          <w:szCs w:val="24"/>
          <w:shd w:val="clear" w:color="auto" w:fill="FFFFFF"/>
        </w:rPr>
        <w:t>Theoretical basis for nursing</w:t>
      </w:r>
      <w:r w:rsidRPr="00997336">
        <w:rPr>
          <w:rFonts w:cs="Times New Roman"/>
          <w:szCs w:val="24"/>
          <w:shd w:val="clear" w:color="auto" w:fill="FFFFFF"/>
        </w:rPr>
        <w:t xml:space="preserve">. </w:t>
      </w:r>
      <w:r w:rsidRPr="00997336">
        <w:rPr>
          <w:rFonts w:cs="Times New Roman"/>
          <w:szCs w:val="24"/>
          <w:shd w:val="clear" w:color="auto" w:fill="FFFFFF"/>
        </w:rPr>
        <w:t>Lippincott Williams &amp; Wilkins.</w:t>
      </w:r>
    </w:p>
    <w:p w14:paraId="62B22988" w14:textId="77777777" w:rsidR="00F62759" w:rsidRPr="00997336" w:rsidRDefault="003342A7" w:rsidP="00F62759">
      <w:pPr>
        <w:spacing w:line="480" w:lineRule="auto"/>
        <w:ind w:left="720" w:hanging="720"/>
        <w:rPr>
          <w:rFonts w:cs="Times New Roman"/>
          <w:szCs w:val="24"/>
        </w:rPr>
      </w:pPr>
      <w:r w:rsidRPr="00997336">
        <w:rPr>
          <w:rFonts w:cs="Times New Roman"/>
          <w:szCs w:val="24"/>
          <w:shd w:val="clear" w:color="auto" w:fill="FFFFFF"/>
        </w:rPr>
        <w:t>Mosadeghrad, A. M. (2014). Factors affecting medical service quality. </w:t>
      </w:r>
      <w:r w:rsidRPr="00997336">
        <w:rPr>
          <w:rFonts w:cs="Times New Roman"/>
          <w:i/>
          <w:iCs/>
          <w:szCs w:val="24"/>
          <w:shd w:val="clear" w:color="auto" w:fill="FFFFFF"/>
        </w:rPr>
        <w:t>Iranian journal of public health</w:t>
      </w:r>
      <w:r w:rsidRPr="00997336">
        <w:rPr>
          <w:rFonts w:cs="Times New Roman"/>
          <w:szCs w:val="24"/>
          <w:shd w:val="clear" w:color="auto" w:fill="FFFFFF"/>
        </w:rPr>
        <w:t>, </w:t>
      </w:r>
      <w:r w:rsidRPr="00997336">
        <w:rPr>
          <w:rFonts w:cs="Times New Roman"/>
          <w:i/>
          <w:iCs/>
          <w:szCs w:val="24"/>
          <w:shd w:val="clear" w:color="auto" w:fill="FFFFFF"/>
        </w:rPr>
        <w:t>43</w:t>
      </w:r>
      <w:r w:rsidRPr="00997336">
        <w:rPr>
          <w:rFonts w:cs="Times New Roman"/>
          <w:szCs w:val="24"/>
          <w:shd w:val="clear" w:color="auto" w:fill="FFFFFF"/>
        </w:rPr>
        <w:t>(2), 210.</w:t>
      </w:r>
    </w:p>
    <w:sectPr w:rsidR="00F62759" w:rsidRPr="00997336" w:rsidSect="009973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33467" w14:textId="77777777" w:rsidR="003342A7" w:rsidRDefault="003342A7">
      <w:pPr>
        <w:spacing w:after="0" w:line="240" w:lineRule="auto"/>
      </w:pPr>
      <w:r>
        <w:separator/>
      </w:r>
    </w:p>
  </w:endnote>
  <w:endnote w:type="continuationSeparator" w:id="0">
    <w:p w14:paraId="26D150EC" w14:textId="77777777" w:rsidR="003342A7" w:rsidRDefault="0033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B66C4" w14:textId="77777777" w:rsidR="003342A7" w:rsidRDefault="003342A7">
      <w:pPr>
        <w:spacing w:after="0" w:line="240" w:lineRule="auto"/>
      </w:pPr>
      <w:r>
        <w:separator/>
      </w:r>
    </w:p>
  </w:footnote>
  <w:footnote w:type="continuationSeparator" w:id="0">
    <w:p w14:paraId="341CDA01" w14:textId="77777777" w:rsidR="003342A7" w:rsidRDefault="00334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6C3AA" w14:textId="77BD1ADE" w:rsidR="00997336" w:rsidRDefault="003342A7">
    <w:pPr>
      <w:pStyle w:val="Header"/>
      <w:jc w:val="right"/>
    </w:pPr>
    <w:r>
      <w:t xml:space="preserve">NURSING THEORY </w:t>
    </w:r>
    <w:r>
      <w:tab/>
    </w:r>
    <w:r>
      <w:tab/>
    </w:r>
    <w:sdt>
      <w:sdtPr>
        <w:id w:val="-178501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F6C8FF" w14:textId="77777777" w:rsidR="00997336" w:rsidRDefault="00997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29D37" w14:textId="307564A5" w:rsidR="00997336" w:rsidRDefault="003342A7">
    <w:pPr>
      <w:pStyle w:val="Header"/>
      <w:jc w:val="right"/>
    </w:pPr>
    <w:r>
      <w:t>Running head: NURSING THEORY</w:t>
    </w:r>
    <w:r>
      <w:tab/>
    </w:r>
    <w:r>
      <w:tab/>
    </w:r>
    <w:sdt>
      <w:sdtPr>
        <w:id w:val="-10317192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625EC1" w14:textId="77777777" w:rsidR="00997336" w:rsidRDefault="00997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73"/>
    <w:rsid w:val="00134B42"/>
    <w:rsid w:val="002C3032"/>
    <w:rsid w:val="003342A7"/>
    <w:rsid w:val="004D6363"/>
    <w:rsid w:val="004D7730"/>
    <w:rsid w:val="00535AA6"/>
    <w:rsid w:val="005C3642"/>
    <w:rsid w:val="005E5AD8"/>
    <w:rsid w:val="00624473"/>
    <w:rsid w:val="00696069"/>
    <w:rsid w:val="00765547"/>
    <w:rsid w:val="008749C1"/>
    <w:rsid w:val="00997336"/>
    <w:rsid w:val="009D71A2"/>
    <w:rsid w:val="00A02109"/>
    <w:rsid w:val="00A9442F"/>
    <w:rsid w:val="00B56EBC"/>
    <w:rsid w:val="00D03B24"/>
    <w:rsid w:val="00E24CF3"/>
    <w:rsid w:val="00F62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00CB"/>
  <w15:chartTrackingRefBased/>
  <w15:docId w15:val="{EDCCABE6-2734-4C93-8FF0-BFD313CF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336"/>
  </w:style>
  <w:style w:type="paragraph" w:styleId="Footer">
    <w:name w:val="footer"/>
    <w:basedOn w:val="Normal"/>
    <w:link w:val="FooterChar"/>
    <w:uiPriority w:val="99"/>
    <w:unhideWhenUsed/>
    <w:rsid w:val="00997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J_Nyaata</dc:creator>
  <cp:lastModifiedBy>FUJITSU</cp:lastModifiedBy>
  <cp:revision>2</cp:revision>
  <dcterms:created xsi:type="dcterms:W3CDTF">2020-01-14T18:09:00Z</dcterms:created>
  <dcterms:modified xsi:type="dcterms:W3CDTF">2020-01-14T18:09:00Z</dcterms:modified>
</cp:coreProperties>
</file>